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4"/>
          <w:bdr w:val="none" w:color="auto" w:sz="0" w:space="0"/>
        </w:rPr>
        <w:t>人教版一年级上册第二单元知识要点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 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上是指位置在高处的，与下相对；下是指位置在低处的，与上相对。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 判断上、下位置关系的方法：首先确定参照物，再确定所描述的物体是在参照物的上面，还是在参照物的下面。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上、下是两个具有相对关系的方位，两者相互依存，不能单独存在。不能单独说某物体在上面或下面，应说某物体在另一物体的上面或下面。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 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一般面对的方向是前，背对的方向是后。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 判断前、后位置关系的方法：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以参照物为标准，参照物面向的方向是前，背对的方向是后。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前、后是两个具有相对关系的方位，两者相互依存，不能单独存在。不能单独说某物体在前面或后面，应说某物体在另一物体的前面或后面。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同一物体相对于不同的参照物，上、下、前、后的位置关系会发生变化。因此，确定两个以上物体的上、下、前、后位置关系时，要找准参照物，选择的参照物不同，相对的上、下、前、后位置关系会发生变化。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 认识左、右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左手所在的一边是左边，右手所在的一边是右边。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要点提示：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（1）在确定左右时，一般以观察者的左右为准，当观察者身体方向发生变化时，左边和右边也发生相应的变化。但始终和左手、右手所在的一边保持一致。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（2）要确定图中人物的左、右位置关系，可以把自己假设为图中人物来判断。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41C7"/>
    <w:rsid w:val="543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2018-10-09T00:42:00Z</dcterms:created>
  <dc:creator>Administrator</dc:creator>
  <cp:lastModifiedBy>Administrator</cp:lastModifiedBy>
  <dcterms:modified xsi:type="dcterms:W3CDTF">2018-10-09T00:43:27Z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