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FFFFFF"/>
          <w:spacing w:val="0"/>
          <w:sz w:val="27"/>
          <w:szCs w:val="27"/>
          <w:bdr w:val="none" w:color="EF7060" w:sz="0" w:space="0"/>
          <w:shd w:val="clear" w:fill="EF7060"/>
        </w:rPr>
        <w:br w:type="textWrapping"/>
      </w:r>
      <w:r>
        <w:rPr>
          <w:rFonts w:hint="default" w:ascii="Helvetica Neue" w:hAnsi="Helvetica Neue" w:eastAsia="Helvetica Neue" w:cs="Helvetica Neue"/>
          <w:i w:val="0"/>
          <w:caps w:val="0"/>
          <w:color w:val="FFFFFF"/>
          <w:spacing w:val="0"/>
          <w:sz w:val="27"/>
          <w:szCs w:val="27"/>
          <w:bdr w:val="none" w:color="EF7060" w:sz="0" w:space="0"/>
          <w:shd w:val="clear" w:fill="EF7060"/>
        </w:rPr>
        <w:t>古</w:t>
      </w:r>
      <w:bookmarkStart w:id="0" w:name="_GoBack"/>
      <w:bookmarkEnd w:id="0"/>
      <w:r>
        <w:rPr>
          <w:rFonts w:hint="default" w:ascii="Helvetica Neue" w:hAnsi="Helvetica Neue" w:eastAsia="Helvetica Neue" w:cs="Helvetica Neue"/>
          <w:i w:val="0"/>
          <w:caps w:val="0"/>
          <w:color w:val="FFFFFF"/>
          <w:spacing w:val="0"/>
          <w:sz w:val="27"/>
          <w:szCs w:val="27"/>
          <w:bdr w:val="none" w:color="EF7060" w:sz="0" w:space="0"/>
          <w:shd w:val="clear" w:fill="EF7060"/>
        </w:rPr>
        <w:t>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江南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汉乐府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江南可采莲，莲叶何田田。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鱼戏莲叶东，鱼戏莲叶西，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鱼戏莲叶南，鱼戏莲叶北。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咏鹅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骆宾王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鹅，鹅，鹅，曲项向天歌，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白毛浮绿水，红掌拨清波。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咏柳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贺知章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碧玉妆成一树高，万条垂下绿丝绦。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不知细叶谁裁出?二月春风似剪刀。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登鹳雀楼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王之涣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白日依山尽，黄河入海流。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欲穷千里目，更上一层楼。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凉州词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王翰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葡萄美酒夜光杯，欲饮琵琶马上催。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醉卧沙场君莫笑，古来征战几人回?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芙蓉楼送辛渐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王昌龄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寒雨连江夜入吴，平明送客楚山孤。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洛阳亲友如相问，一片冰心在玉壶。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敕勒歌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北朝民歌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敕勒川，阴山下，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天似穹庐，笼盖四野。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天苍苍，野茫茫，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风吹草低见牛羊。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李峤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解落三秋叶，能开二月花。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过江千尺浪，入竹万竿斜。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凉州词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王之涣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黄河远上白云间，一片孤城万仞山。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羌笛何须怨杨柳，春风不度玉门关。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春晓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孟浩然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春眠不觉晓，处处闻啼鸟。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夜来风雨声，花落知多少?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出塞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王昌龄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秦时明月汉时关，万里长征人未还。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但使龙城飞将在，不教胡马度阴山。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鹿柴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王维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空山不见人，但闻人语响。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返景入深林，复照青苔上。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送元二使安西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王维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渭城朝雨浥轻尘，客舍青青柳色新。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劝君更尽一杯酒，西出阳关无故人。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九月九日忆山东兄弟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王维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独在异乡为异客，每逢佳节倍思亲。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遥知兄弟登高处，遍插茱萸少一人。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静夜思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床前明月光，疑是地上霜。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举头望明月，低头思故乡。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古郎月行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小时不识月，呼作白玉盘。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又疑瑶台镜，飞在碧云端。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望庐山瀑布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日照香炉生紫烟，遥看瀑布挂前川。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飞流直下三千尺，疑是银河落九天。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赠汪伦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李白乘舟将欲行，忽闻岸上踏歌声。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桃花潭水深千尺，不及汪伦送我情。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黄鹤楼送孟浩然之广陵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故人西辞黄鹤楼，烟花三月下扬州。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孤帆远影碧空尽，唯见长江天际流。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早发白帝城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朝辞白帝彩云间，千里江陵一日还。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两岸猿声啼不住，轻舟已过万重山。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望天门山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天门中断楚江开，碧水东流至北回。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两岸青山相对出，孤帆一片日边来。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别董大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高适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千里黄云白日曛，北风吹雁雪纷纷。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莫愁前路无知己，天下谁人不识君?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绝句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杜甫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两个黄鹂鸣翠柳，一行白鹭上青天。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窗含西岭千秋雪，门泊东吴万里船。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春夜喜雨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杜甫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好雨知时节，当春乃发生。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随风潜入夜，润物细无声。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野径云俱黑，江船火独明。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晓看红湿处，花重锦官城。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绝句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杜甫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迟日江山丽，春风花草香。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泥融飞燕子，沙暖睡鸳鸯。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江畔独步寻花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杜甫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黄师塔前江水东，春光懒困倚微风。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桃花一簇开无主，可爱深红爱浅红。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枫桥夜泊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张继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月落乌啼霜满天，江枫渔火对愁眠。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姑苏城外寒山寺，夜半钟声到客船。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游子吟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孟郊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慈母手中线，游子身上衣。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临行密密缝，意恐迟迟归。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谁言寸草心，报得三春晖。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江雪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柳宗元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千山鸟飞绝，万径人踪灭。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孤舟蓑笠翁，独钓寒江雪。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渔歌子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张志和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西塞山前白鹭飞，桃花流水鳜鱼肥。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青箬笠，绿蓑衣，斜风细雨不须归。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塞下曲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卢纶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月黑雁飞高，单于夜遁逃。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欲将轻骑逐，大雪满弓刀。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望洞庭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刘禹锡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湖光秋月两相和，潭面无风镜未磨。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遥望洞庭山水翠，白银盘里一青螺。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浪淘沙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刘禹锡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九曲黄河万里沙，浪淘风簸自天涯。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如今直上银河去，同到牵牛织女家。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赋得古原草送别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白居易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离离原上草，一岁一枯荣。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野火烧不尽，春风吹又生。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远芳侵古道，晴翠接荒城。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又送王孙去，萋萋满别情。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池上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白居易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小娃撑小艇，偷采白莲回。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不解藏踪迹，浮萍一道开。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忆江南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白居易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江南好，风景旧曾谙。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日出江花红似火，春来江水绿如蓝。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能不忆江南?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小儿垂钓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胡令能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蓬头稚子学垂纶，侧坐莓台草映身。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路人借问遥招手，怕得鱼惊不应人。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悯农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李绅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锄禾日当午，汗滴禾下土。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谁知盘中餐，粒粒皆辛苦。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寻隐者不遇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贾岛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松下问童子，言师采药去。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只在此山中，云深不知处。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山行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杜牧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远上寒山石径斜，白云生处有人家。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停车坐爱枫林晚，霜叶红于二月花。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清明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杜牧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清明时节雨纷纷，路上行人欲断魂。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借问酒家何处有?牧童遥指杏花村。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江南春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杜牧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千里莺啼绿映红，水村山郭酒旗风;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南朝四百八十寺，多少楼台烟雨中。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乐游原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李商隐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向晚意不适，驱车登古原。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夕阳无限好，只是近黄昏。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罗隐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不论平地与山尖，无限风光尽被占。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采得百花成蜜后，为谁辛苦为谁甜。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江上渔者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范仲淹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江上往来人，但爱鲈鱼美。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君看一叶舟，出没风波里。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元日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王安石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爆竹声中一岁除，春风送暖入屠苏，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千门万户曈曈日，总把新桃换旧符。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泊船瓜洲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王安石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京口瓜洲一水间，钟山只隔数重山。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春风又绿江南岸，明月何时照我还。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书湖阴先生壁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王安石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茅檐长扫净无苔，花木成畦手自裁。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一水护田将绿绕，两山排闼送青来。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六月二十七日望湖楼醉书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苏轼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黑云翻墨未遮山，白雨跳珠乱入船。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卷地风来忽吹散，望湖楼下水如天。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饮湖上初晴后雨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苏轼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水光潋滟晴方好，山色空蒙雨亦奇。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欲把西湖比西子，淡妆浓抹总相宜。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惠崇春江晓景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苏轼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竹外桃花三两枝，春江水暖鸭先知。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芦蒿满地芦芽短，正是河豚欲上时。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题西林壁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苏轼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横看成岭侧成峰，远近高低各不同。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不识庐山真面目，只缘身在此山中。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夏日绝句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李清照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生当作人杰，死亦为鬼雄。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至今思项羽，不肯过江东。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示儿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陆游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死去元知万事空，但悲不见九州同。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王师北定中原日，家祭无忘告乃翁。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秋夜将晓出篱门迎凉有感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陆游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三万里河东入海，五千仞岳上摩天。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遗民泪尽胡尘里，南望王师又一年。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四时田园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范成大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昼出耘田夜绩麻，村庄儿女各当家。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童孙未解供耕织，也傍桑阴学种瓜。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小池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杨万里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泉眼无声惜细流，树阴照水爱晴柔。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小荷才露尖尖角，早有蜻蜓立上头。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晓出净慈寺送林子方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杨万里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毕竟西湖六月中，风光不与四时同。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接天莲叶无穷碧，映日荷花别样红。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春日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朱熹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胜日寻芳泗水滨，无边光景一时新。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等闲识得东风面，万紫千红总是春。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题临安邸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林升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山外青山楼外楼，西湖歌舞几时休?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暖风熏得游人醉，直把杭州作卞州。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游园不值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叶绍翁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应怜屐齿印苍苔，小扣柴扉久不开。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春色满园关不住，一枝红杏出墙来。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乡村四月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翁卷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绿遍山原白满川，子规声里雨如烟。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乡村四月闲人少，才了蚕桑又插田。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墨梅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王冕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我家洗砚池头树，朵朵花开淡墨痕。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不要人夸颜色好，只留清气满乾坤。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石灰吟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于谦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千锤万凿出深山，烈火焚烧若等闲，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粉身碎骨浑不怕，要留青白在人间。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竹石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郑燮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咬定青山不放松，立根原在破岩中。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千磨万击还坚劲，任尔东西南北风。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所见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袁枚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牧童骑黄牛，歌声振林樾。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意欲捕鸣蝉，忽然闭口立。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村居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高鼎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草长莺飞二月天，拂堤扬柳醉青烟。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儿童放学归来早，忙趁东风放纸鸢。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FFFFFF"/>
          <w:spacing w:val="0"/>
          <w:sz w:val="27"/>
          <w:szCs w:val="27"/>
          <w:bdr w:val="none" w:color="EF7060" w:sz="0" w:space="0"/>
          <w:shd w:val="clear" w:fill="EF7060"/>
        </w:rPr>
        <w:t>数学公式1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 每份数×份数=总数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总数÷每份数=份数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总数÷份数=每份数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2 1</w:t>
      </w: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倍数×倍数=几倍数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几倍数÷1倍数=倍数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几倍数÷倍数=1倍数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3 </w:t>
      </w: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速度×时间=路程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路程÷速度=时间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路程÷时间=速度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4 </w:t>
      </w: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单价×数量=总价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总价÷单价=数量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总价÷数量=单价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5 </w:t>
      </w: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工作效率×工作时间=工作总量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工作总量÷工作效率=工作时间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工作总量÷工作时间=工作效率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6 </w:t>
      </w: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加数+加数=和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和-一个加数=另一个加数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 被减数-减数=差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被减数-差=减数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差+减数=被减数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8 </w:t>
      </w: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因数×因数=积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积÷一个因数=另一个因数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9 </w:t>
      </w: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被除数÷除数=商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被除数÷商=除数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商×除数=被除数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FFFFFF"/>
          <w:spacing w:val="0"/>
          <w:sz w:val="27"/>
          <w:szCs w:val="27"/>
          <w:bdr w:val="none" w:color="EF7060" w:sz="0" w:space="0"/>
          <w:shd w:val="clear" w:fill="EF7060"/>
        </w:rPr>
        <w:t>小学数学图形计算公式2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1 正方形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C周长 S面积 a边长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周长=边长×4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C=4a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面积=边长×边长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S=a×a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2 正方体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V:体积 a:棱长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表面积=棱长×棱长×6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S表=a×a×6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体积=棱长×棱长×棱长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V=a×a×a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3 长方形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C周长 S面积 a边长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周长=(长+宽)×2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C=2(a+b)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面积=长×宽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S=ab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4 长方体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V:体积 s:面积 a:长 b: 宽 h:高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(1)表面积(长×宽+长×高+宽×高)×2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S=2(ab+ah+bh)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(2)体积=长×宽×高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V=abh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5 三角形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s面积 a底 h高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面积=底×高÷2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s=ah÷2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三角形高=面积 ×2÷底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三角形底=面积 ×2÷高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6 平行四边形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s面积 a底 h高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面积=底×高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s=ah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7 梯形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s面积 a上底 b下底 h高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面积=(上底+下底)×高÷2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s=(a+b)× h÷2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8 圆形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S面积 C周长 πd=直径 r=半径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(1)周长=直径×π=2×π×半径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C=πd=2πr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(2)面积=半径×半径×π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9 圆柱体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v:体积 h:高 s;底面积 r:底面半径 c:底面周长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(1)侧面积=底面周长×高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(2)表面积=侧面积+底面积×2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(3)体积=底面积×高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(4)体积=侧面积÷2×半径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10 圆锥体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v:体积 h:高 s;底面积 r:底面半径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体积=底面积×高÷3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总数÷总份数=平均数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和差问题的公式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(和+差)÷2=大数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(和-差)÷2=小数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和倍问题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和÷(倍数-1)=小数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小数×倍数=大数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(或者 和-小数=大数)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差倍问题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差÷(倍数-1)=小数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小数×倍数=大数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(或 小数+差=大数)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植树问题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1 非封闭线路上的植树问题主要可分为以下三种情形: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⑴如果在非封闭线路的两端都要植树,那么: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株数=段数+1=全长÷株距-1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全长=株距×(株数-1)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株距=全长÷(株数-1)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⑵如果在非封闭线路的一端要植树,另一端不要植树,那么: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株数=段数=全长÷株距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全长=株距×株数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株距=全长÷株数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⑶如果在非封闭线路的两端都不要植树,那么: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株数=段数-1=全长÷株距-1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全长=株距×(株数+1)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株距=全长÷(株数+1)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2 封闭线路上的植树问题的数量关系如下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株数=段数=全长÷株距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全长=株距×株数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株距=全长÷株数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盈亏问题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(盈+亏)÷两次分配量之差=参加分配的份数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(大盈-小盈)÷两次分配量之差=参加分配的份数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(大亏-小亏)÷两次分配量之差=参加分配的份数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相遇问题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相遇路程=速度和×相遇时间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相遇时间=相遇路程÷速度和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速度和=相遇路程÷相遇时间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追及问题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追及距离=速度差×追及时间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追及时间=追及距离÷速度差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速度差=追及距离÷追及时间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流水问题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顺流速度=静水速度+水流速度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逆流速度=静水速度-水流速度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静水速度=(顺流速度+逆流速度)÷2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水流速度=(顺流速度-逆流速度)÷2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浓度问题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溶质的重量+溶剂的重量=溶液的重量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溶质的重量÷溶液的重量×100%=浓度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溶液的重量×浓度=溶质的重量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溶质的重量÷浓度=溶液的重量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利润与折扣问题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利润=售出价-成本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利润率=利润÷成本×100%=(售出价÷成本-1)×100%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涨跌金额=本金×涨跌百分比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折扣=实际售价÷原售价×100%(折扣&lt;1)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利息=本金×利率×时间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4"/>
          <w:szCs w:val="24"/>
          <w:bdr w:val="none" w:color="auto" w:sz="0" w:space="0"/>
          <w:shd w:val="clear" w:fill="FFFFFF"/>
        </w:rPr>
        <w:t>　　税后利息=本金×利率×时间×(1-20%)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2364D"/>
    <w:rsid w:val="2A02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2017-11-01T02:15:00Z</dcterms:created>
  <dc:creator>Administrator</dc:creator>
  <cp:lastModifiedBy>Administrator</cp:lastModifiedBy>
  <dcterms:modified xsi:type="dcterms:W3CDTF">2017-11-01T02:18:00Z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