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1606" w:firstLineChars="400"/>
        <w:jc w:val="left"/>
        <w:rPr>
          <w:rFonts w:hint="eastAsia" w:ascii="宋体" w:hAnsi="宋体" w:cs="宋体"/>
          <w:b/>
          <w:bCs/>
          <w:color w:val="464646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color w:val="464646"/>
          <w:kern w:val="0"/>
          <w:sz w:val="40"/>
          <w:szCs w:val="40"/>
        </w:rPr>
        <w:t xml:space="preserve">小学语文二年级上册多音字汇总 </w:t>
      </w:r>
      <w:bookmarkStart w:id="0" w:name="_GoBack"/>
      <w:bookmarkEnd w:id="0"/>
    </w:p>
    <w:p>
      <w:pPr>
        <w:widowControl/>
        <w:spacing w:line="560" w:lineRule="exact"/>
        <w:ind w:firstLine="1124" w:firstLineChars="400"/>
        <w:jc w:val="left"/>
        <w:rPr>
          <w:rFonts w:hint="eastAsia" w:ascii="宋体" w:hAnsi="宋体" w:eastAsia="宋体" w:cs="宋体"/>
          <w:b/>
          <w:bCs/>
          <w:color w:val="464646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464646"/>
          <w:kern w:val="0"/>
          <w:sz w:val="28"/>
          <w:szCs w:val="28"/>
          <w:lang w:eastAsia="zh-CN"/>
        </w:rPr>
        <w:t>班级：</w:t>
      </w:r>
      <w:r>
        <w:rPr>
          <w:rFonts w:hint="eastAsia" w:ascii="宋体" w:hAnsi="宋体" w:cs="宋体"/>
          <w:b/>
          <w:bCs/>
          <w:color w:val="464646"/>
          <w:kern w:val="0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464646"/>
          <w:kern w:val="0"/>
          <w:sz w:val="28"/>
          <w:szCs w:val="28"/>
          <w:lang w:eastAsia="zh-CN"/>
        </w:rPr>
        <w:t>姓名：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Cs/>
          <w:color w:val="464646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当dāng（应当）  为wéi（四海为家）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eastAsia="zh-CN"/>
        </w:rPr>
        <w:t>斗</w:t>
      </w:r>
      <w:r>
        <w:rPr>
          <w:rFonts w:ascii="宋体" w:hAnsi="宋体"/>
          <w:sz w:val="28"/>
        </w:rPr>
        <w:t>dǒu</w:t>
      </w:r>
      <w:r>
        <w:rPr>
          <w:rFonts w:hint="eastAsia" w:ascii="宋体" w:hAnsi="宋体"/>
          <w:sz w:val="28"/>
          <w:lang w:eastAsia="zh-CN"/>
        </w:rPr>
        <w:t>（</w:t>
      </w:r>
      <w:r>
        <w:rPr>
          <w:rFonts w:ascii="宋体" w:hAnsi="宋体"/>
          <w:sz w:val="28"/>
        </w:rPr>
        <w:t>北斗星</w:t>
      </w:r>
      <w:r>
        <w:rPr>
          <w:rFonts w:hint="eastAsia" w:ascii="宋体" w:hAnsi="宋体"/>
          <w:sz w:val="28"/>
          <w:lang w:eastAsia="zh-CN"/>
        </w:rPr>
        <w:t>）</w:t>
      </w:r>
      <w:r>
        <w:rPr>
          <w:rFonts w:ascii="宋体" w:hAnsi="宋体"/>
          <w:sz w:val="28"/>
        </w:rPr>
        <w:t xml:space="preserve"> </w:t>
      </w:r>
      <w:r>
        <w:rPr>
          <w:rFonts w:hint="eastAsia" w:ascii="宋体" w:hAnsi="宋体"/>
          <w:sz w:val="28"/>
          <w:lang w:val="en-US" w:eastAsia="zh-CN"/>
        </w:rPr>
        <w:t xml:space="preserve">  处 </w:t>
      </w:r>
      <w:r>
        <w:rPr>
          <w:rFonts w:ascii="宋体" w:hAnsi="宋体"/>
          <w:sz w:val="28"/>
        </w:rPr>
        <w:t>chù</w:t>
      </w:r>
      <w:r>
        <w:rPr>
          <w:rFonts w:hint="eastAsia" w:ascii="宋体" w:hAnsi="宋体"/>
          <w:sz w:val="28"/>
          <w:lang w:eastAsia="zh-CN"/>
        </w:rPr>
        <w:t>（</w:t>
      </w:r>
      <w:r>
        <w:rPr>
          <w:rFonts w:ascii="宋体" w:hAnsi="宋体"/>
          <w:sz w:val="28"/>
        </w:rPr>
        <w:t>到处</w:t>
      </w:r>
      <w:r>
        <w:rPr>
          <w:rFonts w:hint="eastAsia" w:ascii="宋体" w:hAnsi="宋体"/>
          <w:sz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cs="宋体"/>
          <w:bCs/>
          <w:color w:val="464646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当dàng（当作）  为wèi（因为）</w:t>
      </w:r>
      <w:r>
        <w:rPr>
          <w:rFonts w:ascii="宋体" w:hAnsi="宋体"/>
          <w:sz w:val="28"/>
        </w:rPr>
        <w:t xml:space="preserve">  </w:t>
      </w:r>
      <w:r>
        <w:rPr>
          <w:rFonts w:hint="eastAsia" w:ascii="宋体" w:hAnsi="宋体"/>
          <w:sz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lang w:eastAsia="zh-CN"/>
        </w:rPr>
        <w:t>斗</w:t>
      </w:r>
      <w:r>
        <w:rPr>
          <w:rFonts w:ascii="宋体" w:hAnsi="宋体"/>
          <w:sz w:val="28"/>
        </w:rPr>
        <w:t xml:space="preserve"> dòu </w:t>
      </w:r>
      <w:r>
        <w:rPr>
          <w:rFonts w:hint="eastAsia" w:ascii="宋体" w:hAnsi="宋体"/>
          <w:sz w:val="28"/>
          <w:lang w:eastAsia="zh-CN"/>
        </w:rPr>
        <w:t>（</w:t>
      </w:r>
      <w:r>
        <w:rPr>
          <w:rFonts w:ascii="宋体" w:hAnsi="宋体"/>
          <w:sz w:val="28"/>
        </w:rPr>
        <w:t>战斗</w:t>
      </w:r>
      <w:r>
        <w:rPr>
          <w:rFonts w:hint="eastAsia" w:ascii="宋体" w:hAnsi="宋体"/>
          <w:sz w:val="28"/>
          <w:lang w:eastAsia="zh-CN"/>
        </w:rPr>
        <w:t>）</w:t>
      </w:r>
      <w:r>
        <w:rPr>
          <w:rFonts w:hint="eastAsia" w:ascii="宋体" w:hAnsi="宋体"/>
          <w:sz w:val="28"/>
        </w:rPr>
        <w:t xml:space="preserve"> </w:t>
      </w:r>
      <w:r>
        <w:rPr>
          <w:rFonts w:hint="eastAsia" w:ascii="宋体" w:hAnsi="宋体"/>
          <w:sz w:val="28"/>
          <w:lang w:val="en-US" w:eastAsia="zh-CN"/>
        </w:rPr>
        <w:t xml:space="preserve">   处</w:t>
      </w:r>
      <w:r>
        <w:rPr>
          <w:rFonts w:ascii="宋体" w:hAnsi="宋体"/>
          <w:sz w:val="28"/>
        </w:rPr>
        <w:t>chǔ</w:t>
      </w:r>
      <w:r>
        <w:rPr>
          <w:rFonts w:hint="eastAsia" w:ascii="宋体" w:hAnsi="宋体"/>
          <w:sz w:val="28"/>
          <w:lang w:eastAsia="zh-CN"/>
        </w:rPr>
        <w:t>（</w:t>
      </w:r>
      <w:r>
        <w:rPr>
          <w:rFonts w:ascii="宋体" w:hAnsi="宋体"/>
          <w:sz w:val="28"/>
        </w:rPr>
        <w:t>相处</w:t>
      </w:r>
      <w:r>
        <w:rPr>
          <w:rFonts w:hint="eastAsia" w:ascii="宋体" w:hAnsi="宋体"/>
          <w:sz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Cs/>
          <w:color w:val="464646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弹tán（弹琴）   省shěng（省份）  铺pū（铺床）   觉jiào（睡觉）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Cs/>
          <w:color w:val="464646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弹dàn（子弹）   省xǐng（自省）   铺pù（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eastAsia="zh-CN"/>
        </w:rPr>
        <w:t>床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铺）   觉jué（自觉）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Cs/>
          <w:color w:val="464646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曲qǔ（曲子）   传chúan（传说）   卷juǎn（卷尺）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eastAsia="zh-CN"/>
        </w:rPr>
        <w:t>钉</w:t>
      </w:r>
      <w:r>
        <w:rPr>
          <w:rFonts w:ascii="宋体" w:hAnsi="宋体"/>
          <w:sz w:val="28"/>
        </w:rPr>
        <w:t>dīng</w:t>
      </w:r>
      <w:r>
        <w:rPr>
          <w:rFonts w:hint="eastAsia" w:ascii="宋体" w:hAnsi="宋体"/>
          <w:sz w:val="28"/>
          <w:lang w:eastAsia="zh-CN"/>
        </w:rPr>
        <w:t>（</w:t>
      </w:r>
      <w:r>
        <w:rPr>
          <w:rFonts w:ascii="宋体" w:hAnsi="宋体"/>
          <w:sz w:val="28"/>
        </w:rPr>
        <w:t>钉子</w:t>
      </w:r>
      <w:r>
        <w:rPr>
          <w:rFonts w:hint="eastAsia" w:ascii="宋体" w:hAnsi="宋体"/>
          <w:sz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Cs/>
          <w:color w:val="464646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曲qū（弯曲）   传zhùan（传记）   卷juàn（卷子）</w:t>
      </w:r>
      <w:r>
        <w:rPr>
          <w:rFonts w:ascii="宋体" w:hAnsi="宋体"/>
          <w:sz w:val="28"/>
        </w:rPr>
        <w:t xml:space="preserve">  </w:t>
      </w:r>
      <w:r>
        <w:rPr>
          <w:rFonts w:hint="eastAsia" w:ascii="宋体" w:hAnsi="宋体"/>
          <w:sz w:val="28"/>
          <w:lang w:val="en-US" w:eastAsia="zh-CN"/>
        </w:rPr>
        <w:t xml:space="preserve">   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eastAsia="zh-CN"/>
        </w:rPr>
        <w:t>钉</w:t>
      </w:r>
      <w:r>
        <w:rPr>
          <w:rFonts w:ascii="宋体" w:hAnsi="宋体"/>
          <w:sz w:val="28"/>
        </w:rPr>
        <w:t>dìng</w:t>
      </w:r>
      <w:r>
        <w:rPr>
          <w:rFonts w:hint="eastAsia" w:ascii="宋体" w:hAnsi="宋体"/>
          <w:sz w:val="28"/>
          <w:lang w:eastAsia="zh-CN"/>
        </w:rPr>
        <w:t>（</w:t>
      </w:r>
      <w:r>
        <w:rPr>
          <w:rFonts w:ascii="宋体" w:hAnsi="宋体"/>
          <w:sz w:val="28"/>
        </w:rPr>
        <w:t>钉钉子</w:t>
      </w:r>
      <w:r>
        <w:rPr>
          <w:rFonts w:hint="eastAsia" w:ascii="宋体" w:hAnsi="宋体"/>
          <w:sz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Cs/>
          <w:color w:val="464646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似sì（似乎）   模mú（模样）    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教jīāo（教书）  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eastAsia="zh-CN"/>
        </w:rPr>
        <w:t>难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  <w:t>n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á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  <w:t>n（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eastAsia="zh-CN"/>
        </w:rPr>
        <w:t>难过）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似shì（似的）  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 xml:space="preserve">模mó（航模）    教jìào（教室）   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  <w:t xml:space="preserve"> 难n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à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  <w:t>n（难民）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Cs/>
          <w:color w:val="464646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背bēi（背带）   兴xīng（兴奋） 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  扇shān（扇风）   朝zhāo（朝阳）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Cs/>
          <w:color w:val="464646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背bèi（背诵）  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兴xìng（高兴）  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 xml:space="preserve"> 扇shàn（扇子）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eastAsia="zh-CN"/>
        </w:rPr>
        <w:t>朝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  <w:t>cháo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eastAsia="zh-CN"/>
        </w:rPr>
        <w:t>（朝代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Cs/>
          <w:color w:val="464646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还hái（还有）   转zhuàn（转动）   号háo（号叫）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eastAsia="zh-CN"/>
        </w:rPr>
        <w:t>答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dā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答应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Cs/>
          <w:color w:val="464646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还huán（还给）  转zhuǎn（转身）   号hào（口号）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eastAsia="zh-CN"/>
        </w:rPr>
        <w:t>答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 xml:space="preserve"> dá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答卷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Cs/>
          <w:color w:val="464646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吐tù（吐血） 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乘chéng（乘法）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好hào（好学）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重zhòng（重要）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Cs/>
          <w:color w:val="464646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吐tǔ（吐出） 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 xml:space="preserve"> 乘shèng（千乘之国）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 xml:space="preserve">好hǎo（好事） 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重chóng（重复）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Cs/>
          <w:color w:val="464646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藏cáng（捉迷藏）  分fèn（养分） 将jiāng（将军） 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空kōng（天</w:t>
      </w:r>
      <w:r>
        <w:rPr>
          <w:rFonts w:hint="eastAsia" w:ascii="宋体" w:hAnsi="宋体" w:cs="宋体"/>
          <w:color w:val="464646"/>
          <w:kern w:val="0"/>
          <w:sz w:val="28"/>
          <w:szCs w:val="28"/>
        </w:rPr>
        <w:t>空）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Cs/>
          <w:color w:val="464646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藏zàng（藏族）   分fēn（区分）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464646"/>
          <w:kern w:val="0"/>
          <w:sz w:val="28"/>
          <w:szCs w:val="28"/>
        </w:rPr>
        <w:t>将jiàng（大将） </w:t>
      </w:r>
      <w:r>
        <w:rPr>
          <w:rFonts w:hint="eastAsia" w:ascii="宋体" w:hAnsi="宋体" w:cs="宋体"/>
          <w:color w:val="464646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464646"/>
          <w:kern w:val="0"/>
          <w:sz w:val="28"/>
          <w:szCs w:val="28"/>
        </w:rPr>
        <w:t>空kòng（空地）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Cs/>
          <w:color w:val="464646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中zhōng（中国）  冲chòng（冲着）  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奔bēn（奔跑）  没méi（没有）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Cs/>
          <w:color w:val="464646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中zhòng（中把）  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 xml:space="preserve">冲chōng（冲走） 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 奔bèn（投奔） 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没mò（出没）  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角jiǎo（角落）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盛shèng（盛开） 看kān（看护）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  <w:t xml:space="preserve">   </w:t>
      </w:r>
      <w:r>
        <w:rPr>
          <w:rFonts w:ascii="宋体" w:hAnsi="宋体"/>
          <w:sz w:val="28"/>
        </w:rPr>
        <w:t xml:space="preserve">  </w:t>
      </w:r>
      <w:r>
        <w:rPr>
          <w:rFonts w:hint="eastAsia" w:ascii="宋体" w:hAnsi="宋体"/>
          <w:sz w:val="28"/>
          <w:lang w:eastAsia="zh-CN"/>
        </w:rPr>
        <w:t>场</w:t>
      </w:r>
      <w:r>
        <w:rPr>
          <w:rFonts w:ascii="宋体" w:hAnsi="宋体"/>
          <w:sz w:val="28"/>
        </w:rPr>
        <w:t xml:space="preserve"> chǎng</w:t>
      </w:r>
      <w:r>
        <w:rPr>
          <w:rFonts w:hint="eastAsia" w:ascii="宋体" w:hAnsi="宋体"/>
          <w:sz w:val="28"/>
          <w:lang w:eastAsia="zh-CN"/>
        </w:rPr>
        <w:t>（</w:t>
      </w:r>
      <w:r>
        <w:rPr>
          <w:rFonts w:ascii="宋体" w:hAnsi="宋体"/>
          <w:sz w:val="28"/>
        </w:rPr>
        <w:t xml:space="preserve">市场 </w:t>
      </w:r>
      <w:r>
        <w:rPr>
          <w:rFonts w:hint="eastAsia" w:ascii="宋体" w:hAnsi="宋体"/>
          <w:sz w:val="28"/>
          <w:lang w:eastAsia="zh-CN"/>
        </w:rPr>
        <w:t>）</w:t>
      </w:r>
      <w:r>
        <w:rPr>
          <w:rFonts w:ascii="宋体" w:hAnsi="宋体"/>
          <w:sz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Cs/>
          <w:color w:val="464646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角jué（角色） 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盛chéng（盛饭）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Cs/>
          <w:color w:val="464646"/>
          <w:kern w:val="0"/>
          <w:sz w:val="28"/>
          <w:szCs w:val="28"/>
        </w:rPr>
        <w:t>看kàn（看见） </w:t>
      </w:r>
      <w:r>
        <w:rPr>
          <w:rFonts w:ascii="宋体" w:hAnsi="宋体"/>
          <w:sz w:val="28"/>
        </w:rPr>
        <w:t xml:space="preserve">   场cháng</w:t>
      </w:r>
      <w:r>
        <w:rPr>
          <w:rFonts w:hint="eastAsia" w:ascii="宋体" w:hAnsi="宋体"/>
          <w:sz w:val="28"/>
          <w:lang w:eastAsia="zh-CN"/>
        </w:rPr>
        <w:t>（</w:t>
      </w:r>
      <w:r>
        <w:rPr>
          <w:rFonts w:ascii="宋体" w:hAnsi="宋体"/>
          <w:sz w:val="28"/>
        </w:rPr>
        <w:t>一场雨</w:t>
      </w:r>
      <w:r>
        <w:rPr>
          <w:rFonts w:hint="eastAsia" w:ascii="宋体" w:hAnsi="宋体"/>
          <w:sz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textAlignment w:val="auto"/>
        <w:outlineLvl w:val="9"/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C1055"/>
    <w:rsid w:val="06E268A5"/>
    <w:rsid w:val="08141322"/>
    <w:rsid w:val="175C10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2017-12-14T03:18:00Z</dcterms:created>
  <dc:creator>HP</dc:creator>
  <cp:lastModifiedBy>HP</cp:lastModifiedBy>
  <dcterms:modified xsi:type="dcterms:W3CDTF">2017-12-14T03:20:01Z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