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  <w:t>部编二年级语文上册课内必背必默写资料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8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05"/>
        <w:gridCol w:w="3015"/>
        <w:gridCol w:w="1485"/>
        <w:gridCol w:w="13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页码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背诵日期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背诵程度</w:t>
            </w:r>
            <w:r>
              <w:t>(</w:t>
            </w:r>
            <w:r>
              <w:rPr>
                <w:rFonts w:hint="eastAsia"/>
              </w:rPr>
              <w:t>熟练是否</w:t>
            </w:r>
            <w:r>
              <w:t>)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家长签字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课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P8-9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《植物妈妈有办法》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园地一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P13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《梅花》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识字</w:t>
            </w:r>
            <w:r>
              <w:t>1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P16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《场景歌》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识字</w:t>
            </w:r>
            <w:r>
              <w:t>2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P18-19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《树之歌》及课后第三题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识字</w:t>
            </w:r>
            <w:r>
              <w:t>3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P20-21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《拍手歌》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识字</w:t>
            </w:r>
            <w:r>
              <w:t>4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P23-24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《田家四季歌》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园地二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P26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园地三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P41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《小儿垂钓》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课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P43-44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《登鹳雀楼》《望庐山瀑布》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课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P46-47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《黄山奇石》第</w:t>
            </w:r>
            <w:r>
              <w:t>2-5</w:t>
            </w:r>
            <w:r>
              <w:rPr>
                <w:rFonts w:hint="eastAsia"/>
              </w:rPr>
              <w:t>自然段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t>10</w:t>
            </w:r>
            <w:r>
              <w:rPr>
                <w:rFonts w:hint="eastAsia"/>
              </w:rPr>
              <w:t>课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P49-50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《日月潭》第</w:t>
            </w:r>
            <w:r>
              <w:t>2-4</w:t>
            </w:r>
            <w:r>
              <w:rPr>
                <w:rFonts w:hint="eastAsia"/>
              </w:rPr>
              <w:t>自然段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园地四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P56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园地五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p69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《江雪》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园地六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P81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t>18</w:t>
            </w:r>
            <w:r>
              <w:rPr>
                <w:rFonts w:hint="eastAsia"/>
              </w:rPr>
              <w:t>课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P83-84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《夜宿山寺》《敕勒歌》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园地七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P95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园地八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P110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</w:tbl>
    <w:p/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b/>
          <w:bCs/>
          <w:sz w:val="24"/>
        </w:rPr>
        <w:t>《植物妈妈有办法》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孩子如果已经长大，就得告别妈妈，四海为家。</w:t>
      </w:r>
      <w:r>
        <w:rPr>
          <w:rFonts w:asci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牛马有脚，鸟有翅膀，植物要旅行靠的什么办法？</w:t>
      </w:r>
      <w:r>
        <w:rPr>
          <w:rFonts w:ascii="宋体" w:cs="宋体"/>
          <w:sz w:val="24"/>
          <w:shd w:val="clear" w:color="auto" w:fill="FFFFFF"/>
        </w:rPr>
        <w:br w:type="textWrapping"/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蒲公英妈妈准备了降落伞，把它送给自己的娃娃。</w:t>
      </w:r>
      <w:r>
        <w:rPr>
          <w:rFonts w:asci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只要有风轻轻吹过，孩子们就乘着风纷纷出发。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fldChar w:fldCharType="begin"/>
      </w:r>
      <w:r>
        <w:instrText xml:space="preserve"> HYPERLINK "https://baike.baidu.com/item/%E8%8B%8D%E8%80%B3" \t "https://baike.baidu.com/item/%E6%A4%8D%E7%89%A9%E5%A6%88%E5%A6%88%E6%9C%89%E5%8A%9E%E6%B3%95/_blank" </w:instrText>
      </w:r>
      <w:r>
        <w:fldChar w:fldCharType="separate"/>
      </w:r>
      <w:r>
        <w:rPr>
          <w:rStyle w:val="7"/>
          <w:rFonts w:hint="eastAsia" w:ascii="宋体" w:hAnsi="宋体" w:cs="宋体"/>
          <w:color w:val="auto"/>
          <w:sz w:val="24"/>
          <w:u w:val="none"/>
          <w:shd w:val="clear" w:color="auto" w:fill="FFFFFF"/>
        </w:rPr>
        <w:t>苍耳</w:t>
      </w:r>
      <w:r>
        <w:rPr>
          <w:rStyle w:val="7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  <w:shd w:val="clear" w:color="auto" w:fill="FFFFFF"/>
        </w:rPr>
        <w:t>妈妈有个好办法，她给孩子穿上带刺的铠甲。</w:t>
      </w:r>
      <w:r>
        <w:rPr>
          <w:rFonts w:asci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只要挂住动物的皮毛，孩子们就能去田野、山洼。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豌豆妈妈更有办法，她让豆荚晒在太阳底下，</w:t>
      </w:r>
      <w:r>
        <w:rPr>
          <w:rFonts w:asci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啪的一声，豆荚炸开，孩子们就蹦着跳着离开妈妈。</w:t>
      </w:r>
      <w:r>
        <w:rPr>
          <w:rFonts w:ascii="宋体" w:cs="宋体"/>
          <w:sz w:val="24"/>
          <w:shd w:val="clear" w:color="auto" w:fill="FFFFFF"/>
        </w:rPr>
        <w:br w:type="textWrapping"/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植物妈妈的办法很多很多，不信你就仔细观察。</w:t>
      </w:r>
      <w:r>
        <w:rPr>
          <w:rFonts w:asci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那里有许许多多的知识，粗心的小朋友却得不到它。</w:t>
      </w:r>
    </w:p>
    <w:p>
      <w:pPr>
        <w:spacing w:line="360" w:lineRule="auto"/>
        <w:ind w:firstLine="480" w:firstLineChars="200"/>
        <w:rPr>
          <w:rFonts w:ascii="宋体" w:cs="宋体"/>
          <w:sz w:val="24"/>
          <w:shd w:val="clear" w:color="auto" w:fill="FFFFFF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cs="宋体"/>
          <w:b/>
          <w:color w:val="333333"/>
          <w:sz w:val="24"/>
        </w:rPr>
      </w:pPr>
      <w:r>
        <w:rPr>
          <w:rFonts w:ascii="宋体" w:hAnsi="宋体" w:cs="宋体"/>
          <w:b/>
          <w:color w:val="333333"/>
          <w:kern w:val="0"/>
          <w:sz w:val="24"/>
          <w:shd w:val="clear" w:color="auto" w:fill="FFFFFF"/>
        </w:rPr>
        <w:t xml:space="preserve">                            </w:t>
      </w:r>
      <w:r>
        <w:rPr>
          <w:rFonts w:hint="eastAsia" w:ascii="宋体" w:hAnsi="宋体" w:cs="宋体"/>
          <w:b/>
          <w:color w:val="333333"/>
          <w:kern w:val="0"/>
          <w:sz w:val="24"/>
          <w:shd w:val="clear" w:color="auto" w:fill="FFFFFF"/>
        </w:rPr>
        <w:t>梅花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cs="宋体"/>
          <w:bCs/>
          <w:color w:val="333333"/>
          <w:sz w:val="24"/>
        </w:rPr>
      </w:pPr>
      <w:r>
        <w:rPr>
          <w:rFonts w:hint="eastAsia" w:ascii="宋体" w:hAnsi="宋体" w:cs="宋体"/>
          <w:bCs/>
          <w:color w:val="333333"/>
          <w:kern w:val="0"/>
          <w:sz w:val="24"/>
          <w:shd w:val="clear" w:color="auto" w:fill="FFFFFF"/>
        </w:rPr>
        <w:t>（宋）王安石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墙角数枝梅，凌寒独自开。遥知不是雪，为有暗香来。</w:t>
      </w:r>
      <w:bookmarkStart w:id="0" w:name="2"/>
      <w:bookmarkEnd w:id="0"/>
      <w:bookmarkStart w:id="1" w:name="注释译文"/>
      <w:bookmarkEnd w:id="1"/>
      <w:bookmarkStart w:id="2" w:name="sub6477433_2"/>
      <w:bookmarkEnd w:id="2"/>
    </w:p>
    <w:p>
      <w:pPr>
        <w:widowControl/>
        <w:shd w:val="clear" w:color="auto" w:fill="FFFFFF"/>
        <w:spacing w:line="360" w:lineRule="auto"/>
        <w:ind w:firstLine="420"/>
        <w:rPr>
          <w:rFonts w:ascii="宋体" w:cs="宋体"/>
          <w:color w:val="333333"/>
          <w:kern w:val="0"/>
          <w:sz w:val="24"/>
          <w:shd w:val="clear" w:color="auto" w:fill="FFFFFF"/>
        </w:rPr>
      </w:pPr>
    </w:p>
    <w:p>
      <w:pPr>
        <w:pStyle w:val="4"/>
        <w:widowControl/>
        <w:spacing w:beforeAutospacing="0" w:afterAutospacing="0" w:line="360" w:lineRule="auto"/>
        <w:rPr>
          <w:rFonts w:ascii="宋体" w:cs="宋体"/>
          <w:b/>
          <w:bCs/>
          <w:color w:val="333333"/>
          <w:shd w:val="clear" w:color="auto" w:fill="FFFFFF"/>
        </w:rPr>
      </w:pPr>
      <w:r>
        <w:rPr>
          <w:rFonts w:ascii="宋体" w:hAnsi="宋体" w:cs="宋体"/>
          <w:b/>
          <w:bCs/>
          <w:color w:val="333333"/>
          <w:shd w:val="clear" w:color="auto" w:fill="FFFFFF"/>
        </w:rPr>
        <w:t>3</w:t>
      </w:r>
      <w:r>
        <w:rPr>
          <w:rFonts w:hint="eastAsia" w:ascii="宋体" w:hAnsi="宋体" w:cs="宋体"/>
          <w:b/>
          <w:bCs/>
          <w:color w:val="333333"/>
          <w:shd w:val="clear" w:color="auto" w:fill="FFFFFF"/>
        </w:rPr>
        <w:t>、《场景歌》</w:t>
      </w:r>
    </w:p>
    <w:p>
      <w:pPr>
        <w:pStyle w:val="4"/>
        <w:widowControl/>
        <w:spacing w:beforeAutospacing="0" w:afterAutospacing="0" w:line="360" w:lineRule="auto"/>
        <w:rPr>
          <w:rFonts w:ascii="宋体" w:cs="宋体"/>
          <w:color w:val="333333"/>
        </w:rPr>
      </w:pPr>
      <w:r>
        <w:rPr>
          <w:rFonts w:hint="eastAsia" w:ascii="宋体" w:hAnsi="宋体" w:cs="宋体"/>
          <w:color w:val="333333"/>
        </w:rPr>
        <w:t>一只海鸥，一片沙滩。一艘军舰，一条帆船。</w:t>
      </w:r>
    </w:p>
    <w:p>
      <w:pPr>
        <w:pStyle w:val="4"/>
        <w:widowControl/>
        <w:spacing w:beforeAutospacing="0" w:afterAutospacing="0" w:line="360" w:lineRule="auto"/>
        <w:rPr>
          <w:rFonts w:ascii="宋体" w:cs="宋体"/>
          <w:color w:val="333333"/>
        </w:rPr>
      </w:pPr>
      <w:r>
        <w:rPr>
          <w:rFonts w:hint="eastAsia" w:ascii="宋体" w:hAnsi="宋体" w:cs="宋体"/>
          <w:color w:val="333333"/>
        </w:rPr>
        <w:t>一方鱼塘，一块稻田。一行垂柳，一座花园。</w:t>
      </w:r>
    </w:p>
    <w:p>
      <w:pPr>
        <w:pStyle w:val="4"/>
        <w:widowControl/>
        <w:spacing w:beforeAutospacing="0" w:afterAutospacing="0" w:line="360" w:lineRule="auto"/>
        <w:rPr>
          <w:rFonts w:ascii="宋体" w:cs="宋体"/>
          <w:color w:val="333333"/>
        </w:rPr>
      </w:pPr>
      <w:r>
        <w:rPr>
          <w:rFonts w:hint="eastAsia" w:ascii="宋体" w:hAnsi="宋体" w:cs="宋体"/>
          <w:color w:val="333333"/>
        </w:rPr>
        <w:t>一道小溪，一孔石桥。一丛翠竹，一群飞鸟。</w:t>
      </w:r>
    </w:p>
    <w:p>
      <w:pPr>
        <w:pStyle w:val="4"/>
        <w:widowControl/>
        <w:spacing w:beforeAutospacing="0" w:afterAutospacing="0" w:line="360" w:lineRule="auto"/>
        <w:rPr>
          <w:rFonts w:ascii="宋体" w:cs="宋体"/>
          <w:color w:val="333333"/>
        </w:rPr>
      </w:pPr>
      <w:r>
        <w:rPr>
          <w:rFonts w:hint="eastAsia" w:ascii="宋体" w:hAnsi="宋体" w:cs="宋体"/>
          <w:color w:val="333333"/>
        </w:rPr>
        <w:t>一面队旗，一把铜号。一队“红领巾”，一片欢笑。</w:t>
      </w:r>
    </w:p>
    <w:p>
      <w:pPr>
        <w:widowControl/>
        <w:shd w:val="clear" w:color="auto" w:fill="FFFFFF"/>
        <w:spacing w:line="360" w:lineRule="auto"/>
        <w:ind w:firstLine="420"/>
        <w:rPr>
          <w:rFonts w:ascii="宋体" w:cs="宋体"/>
          <w:b/>
          <w:bCs/>
          <w:color w:val="333333"/>
          <w:kern w:val="0"/>
          <w:sz w:val="24"/>
          <w:shd w:val="clear" w:color="auto" w:fill="FFFFFF"/>
        </w:rPr>
      </w:pPr>
    </w:p>
    <w:p>
      <w:pPr>
        <w:numPr>
          <w:ilvl w:val="0"/>
          <w:numId w:val="2"/>
        </w:numPr>
        <w:spacing w:line="360" w:lineRule="auto"/>
        <w:rPr>
          <w:rFonts w:asci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《树之歌》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杨树高，榕树壮，梧桐树叶像手掌。枫树秋天叶儿红，松柏四季披绿装。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木棉喜暖在南方，桦树耐寒守北疆。银杏水杉活化石，金桂开花满院香。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十年树木，百年树人。树高百尺，叶落归根。树无根不长。人无志不立。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</w:p>
    <w:p>
      <w:pPr>
        <w:numPr>
          <w:ilvl w:val="0"/>
          <w:numId w:val="2"/>
        </w:numPr>
        <w:spacing w:line="360" w:lineRule="auto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《拍手歌》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你拍一，我拍一，动物世界很新奇。你拍二，我拍二，孔雀锦鸡是伙伴。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你拍三，我拍三，雄鹰飞翔云彩间。你拍四，我拍四，天空雁群会写字。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你拍五，我拍五，丛林深处有猛虎。你拍六，我拍六，黄鹂百灵唱不休。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你拍七，我拍七，竹林熊猫在嬉戏。你拍八，我拍八，大小动物都有家。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你拍九，我拍九，人和动物是朋友。你拍十，我拍十，保护动物是大事。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numPr>
          <w:ilvl w:val="0"/>
          <w:numId w:val="2"/>
        </w:numPr>
        <w:spacing w:line="360" w:lineRule="auto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《田家四季歌》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春季里，春风吹，花开草长蝴蝶飞。麦苗儿多嫩，桑叶儿正肥。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夏季里，农事忙，采了蚕桑又插秧。早起勤耕作，归来戴月光。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秋季里，稻上场，谷像黄金粒粒香，身上虽辛苦，心里喜羊羊。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冬季里，雪初晴，新制棉衣暖又轻，一年农事了，大家笑盈盈。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7</w:t>
      </w:r>
      <w:r>
        <w:rPr>
          <w:rFonts w:hint="eastAsia" w:ascii="宋体" w:hAnsi="宋体" w:cs="宋体"/>
          <w:b/>
          <w:bCs/>
          <w:sz w:val="24"/>
        </w:rPr>
        <w:t>、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有山皆图画，无水不文章。</w:t>
      </w:r>
      <w:r>
        <w:rPr>
          <w:rFonts w:ascii="宋体" w:hAnsi="宋体" w:cs="宋体"/>
          <w:sz w:val="24"/>
        </w:rPr>
        <w:t xml:space="preserve">                     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一畦春韭绿，十里稻花香。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忠厚传家久，诗书继世长。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b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/>
          <w:b/>
          <w:bCs/>
          <w:color w:val="333333"/>
          <w:kern w:val="0"/>
          <w:sz w:val="24"/>
          <w:shd w:val="clear" w:color="auto" w:fill="FFFFFF"/>
        </w:rPr>
        <w:t>8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hd w:val="clear" w:color="auto" w:fill="FFFFFF"/>
        </w:rPr>
        <w:t>、</w:t>
      </w:r>
      <w:r>
        <w:rPr>
          <w:rFonts w:ascii="宋体" w:hAnsi="宋体" w:cs="宋体"/>
          <w:b/>
          <w:bCs/>
          <w:color w:val="333333"/>
          <w:kern w:val="0"/>
          <w:sz w:val="24"/>
          <w:shd w:val="clear" w:color="auto" w:fill="FFFFFF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hd w:val="clear" w:color="auto" w:fill="FFFFFF"/>
        </w:rPr>
        <w:t>小儿垂钓</w:t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>（唐）</w:t>
      </w:r>
      <w:r>
        <w:fldChar w:fldCharType="begin"/>
      </w:r>
      <w:r>
        <w:instrText xml:space="preserve"> HYPERLINK "https://baike.baidu.com/item/%E8%83%A1%E4%BB%A4%E8%83%BD" \t "https://baike.baidu.com/item/_blank" </w:instrText>
      </w:r>
      <w:r>
        <w:fldChar w:fldCharType="separate"/>
      </w:r>
      <w:r>
        <w:rPr>
          <w:rFonts w:hint="eastAsia" w:ascii="宋体" w:hAnsi="宋体" w:cs="宋体"/>
          <w:sz w:val="24"/>
        </w:rPr>
        <w:t>胡令能</w:t>
      </w:r>
      <w:r>
        <w:rPr>
          <w:rFonts w:hint="eastAsia" w:ascii="宋体" w:hAnsi="宋体" w:cs="宋体"/>
          <w:sz w:val="24"/>
        </w:rPr>
        <w:fldChar w:fldCharType="end"/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蓬头稚子学垂纶，侧坐莓苔草映身。路人借问遥招手，怕得鱼惊不应人。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cs="宋体"/>
          <w:b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/>
          <w:b/>
          <w:color w:val="333333"/>
          <w:kern w:val="0"/>
          <w:sz w:val="24"/>
          <w:shd w:val="clear" w:color="auto" w:fill="FFFFFF"/>
        </w:rPr>
        <w:t>9</w:t>
      </w:r>
      <w:r>
        <w:rPr>
          <w:rFonts w:hint="eastAsia" w:ascii="宋体" w:hAnsi="宋体" w:cs="宋体"/>
          <w:b/>
          <w:color w:val="333333"/>
          <w:kern w:val="0"/>
          <w:sz w:val="24"/>
          <w:shd w:val="clear" w:color="auto" w:fill="FFFFFF"/>
        </w:rPr>
        <w:t>、《古诗二首》</w:t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kern w:val="0"/>
          <w:sz w:val="24"/>
          <w:shd w:val="clear" w:color="auto" w:fill="FFFFFF"/>
        </w:rPr>
        <w:t>登鹳雀楼</w:t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（唐）王之涣</w:t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白日依山尽，黄河入海流。欲穷千里目，更上一层楼。</w:t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b/>
          <w:bCs/>
          <w:sz w:val="2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望庐山瀑布</w:t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（唐）</w:t>
      </w:r>
      <w:r>
        <w:fldChar w:fldCharType="begin"/>
      </w:r>
      <w:r>
        <w:instrText xml:space="preserve"> HYPERLINK "https://baike.baidu.com/item/%E6%9D%8E%E7%99%BD" \t "https://baike.baidu.com/item/%E6%9C%9B%E5%BA%90%E5%B1%B1%E7%80%91%E5%B8%83%E4%BA%8C%E9%A6%96/_blank" </w:instrText>
      </w:r>
      <w:r>
        <w:fldChar w:fldCharType="separate"/>
      </w:r>
      <w:r>
        <w:rPr>
          <w:rStyle w:val="7"/>
          <w:rFonts w:hint="eastAsia" w:ascii="宋体" w:hAnsi="宋体" w:cs="宋体"/>
          <w:color w:val="auto"/>
          <w:sz w:val="24"/>
          <w:u w:val="none"/>
          <w:shd w:val="clear" w:color="auto" w:fill="FFFFFF"/>
        </w:rPr>
        <w:t>李白</w:t>
      </w:r>
      <w:r>
        <w:rPr>
          <w:rStyle w:val="7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日照香炉生紫烟，遥看瀑布挂前川。飞流直下三千尺，疑是银河落九天。</w:t>
      </w:r>
    </w:p>
    <w:p>
      <w:pPr>
        <w:spacing w:line="360" w:lineRule="auto"/>
        <w:rPr>
          <w:rFonts w:ascii="宋体" w:cs="宋体"/>
          <w:b/>
          <w:bCs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10</w:t>
      </w:r>
      <w:r>
        <w:rPr>
          <w:rFonts w:hint="eastAsia" w:ascii="宋体" w:hAnsi="宋体" w:cs="宋体"/>
          <w:b/>
          <w:bCs/>
          <w:sz w:val="24"/>
        </w:rPr>
        <w:t>、《黄山奇石》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就说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仙桃石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吧，它好像从天上飞下来的一个大桃子，落在山顶的石盘上。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在一座陡峭的山峰上，有一只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猴子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。它两只胳膊抱着腿，一动不动地蹲在山头，望着翻滚的云海。这就是有趣的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猴子观海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仙人指路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就更有趣了！远远望去，那巨石真像一位仙人站在高高的山峰上，伸着手臂指向前方。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每当太阳升起，有座山峰上的几块巨石，就变成了一只金光闪闪的雄鸡。它伸着脖子，对着天都峰不住地啼叫。不用说，这就是著名的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金鸡叫天都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了。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rPr>
          <w:rFonts w:ascii="宋体" w:cs="宋体"/>
          <w:b/>
          <w:bCs/>
          <w:sz w:val="24"/>
        </w:rPr>
      </w:pP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11</w:t>
      </w:r>
      <w:r>
        <w:rPr>
          <w:rFonts w:hint="eastAsia" w:ascii="宋体" w:hAnsi="宋体" w:cs="宋体"/>
          <w:b/>
          <w:bCs/>
          <w:sz w:val="24"/>
        </w:rPr>
        <w:t>、《日月潭》</w:t>
      </w:r>
      <w:r>
        <w:rPr>
          <w:rFonts w:ascii="宋体" w:cs="宋体"/>
          <w:b/>
          <w:bCs/>
          <w:sz w:val="24"/>
        </w:rPr>
        <w:t> 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日月潭很深，湖水碧绿。湖中央有个美丽的小岛，叫光化岛。小岛把湖水分成两半，北边像圆圆的太阳，叫日潭；南边像弯弯的月亮，叫月潭。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清晨，湖面上飘着薄薄的雾。天边的晨星和山上的点点灯光，隐隐约约地倒映在湖水中。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中午，太阳高照，整个日月潭的美景和周围的建筑，都清晰地展现在眼前。要是下起蒙蒙细雨，日月潭好像披上轻纱，周围的景物一片朦胧，就像童话中的仙境。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12</w:t>
      </w:r>
      <w:r>
        <w:rPr>
          <w:rFonts w:hint="eastAsia" w:ascii="宋体" w:hAnsi="宋体" w:cs="宋体"/>
          <w:b/>
          <w:bCs/>
          <w:sz w:val="24"/>
        </w:rPr>
        <w:t>、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桂林山水甲天下。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上有天堂，下有苏杭。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五岳归来不看山，黄山归来不看岳。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numPr>
          <w:ilvl w:val="0"/>
          <w:numId w:val="3"/>
        </w:numPr>
        <w:spacing w:line="360" w:lineRule="auto"/>
        <w:rPr>
          <w:rFonts w:asci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 xml:space="preserve">                               </w:t>
      </w:r>
      <w:r>
        <w:rPr>
          <w:rFonts w:hint="eastAsia" w:ascii="宋体" w:hAnsi="宋体" w:cs="宋体"/>
          <w:b/>
          <w:bCs/>
          <w:sz w:val="24"/>
        </w:rPr>
        <w:t>江雪</w:t>
      </w:r>
    </w:p>
    <w:p>
      <w:pPr>
        <w:spacing w:line="360" w:lineRule="auto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（唐）</w:t>
      </w:r>
      <w:r>
        <w:fldChar w:fldCharType="begin"/>
      </w:r>
      <w:r>
        <w:instrText xml:space="preserve"> HYPERLINK "https://www.baidu.com/s?wd=%E6%9F%B3%E5%AE%97%E5%85%83&amp;rsv_idx=2&amp;tn=baiduhome_pg&amp;usm=3&amp;ie=utf-8&amp;rsv_cq=%E6%B1%9F%E9%9B%AA&amp;rsv_dl=0_left_exactqa_detail_28239" \t "https://www.baidu.com/_blank" </w:instrText>
      </w:r>
      <w:r>
        <w:fldChar w:fldCharType="separate"/>
      </w:r>
      <w:r>
        <w:rPr>
          <w:rFonts w:hint="eastAsia" w:ascii="宋体" w:hAnsi="宋体" w:cs="宋体"/>
          <w:sz w:val="24"/>
        </w:rPr>
        <w:t>柳宗元</w:t>
      </w:r>
      <w:r>
        <w:rPr>
          <w:rFonts w:hint="eastAsia" w:ascii="宋体" w:hAnsi="宋体" w:cs="宋体"/>
          <w:sz w:val="24"/>
        </w:rPr>
        <w:fldChar w:fldCharType="end"/>
      </w:r>
    </w:p>
    <w:p>
      <w:pPr>
        <w:spacing w:line="360" w:lineRule="auto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千山鸟飞绝，万径人踪灭。孤舟蓑笠翁，独钓寒江雪。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14</w:t>
      </w:r>
      <w:r>
        <w:rPr>
          <w:rFonts w:hint="eastAsia" w:ascii="宋体" w:hAnsi="宋体" w:cs="宋体"/>
          <w:b/>
          <w:bCs/>
          <w:sz w:val="24"/>
        </w:rPr>
        <w:t>、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有志者事竟成。</w:t>
      </w:r>
      <w:r>
        <w:rPr>
          <w:rFonts w:ascii="宋体" w:hAnsi="宋体" w:cs="宋体"/>
          <w:sz w:val="24"/>
        </w:rPr>
        <w:t>——</w:t>
      </w:r>
      <w:r>
        <w:rPr>
          <w:rFonts w:hint="eastAsia" w:ascii="宋体" w:hAnsi="宋体" w:cs="宋体"/>
          <w:sz w:val="24"/>
        </w:rPr>
        <w:t>《后汉书》</w:t>
      </w:r>
      <w:r>
        <w:rPr>
          <w:rFonts w:ascii="宋体" w:hAnsi="宋体" w:cs="宋体"/>
          <w:sz w:val="24"/>
        </w:rPr>
        <w:t xml:space="preserve">             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志当存高远。</w:t>
      </w:r>
      <w:r>
        <w:rPr>
          <w:rFonts w:ascii="宋体" w:hAnsi="宋体" w:cs="宋体"/>
          <w:sz w:val="24"/>
        </w:rPr>
        <w:t>——</w:t>
      </w:r>
      <w:r>
        <w:rPr>
          <w:rFonts w:hint="eastAsia" w:ascii="宋体" w:hAnsi="宋体" w:cs="宋体"/>
          <w:sz w:val="24"/>
        </w:rPr>
        <w:t>《诫外生书》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有志不在年高。</w:t>
      </w:r>
      <w:r>
        <w:rPr>
          <w:rFonts w:ascii="宋体" w:hAnsi="宋体" w:cs="宋体"/>
          <w:sz w:val="24"/>
        </w:rPr>
        <w:t>——</w:t>
      </w:r>
      <w:r>
        <w:rPr>
          <w:rFonts w:hint="eastAsia" w:ascii="宋体" w:hAnsi="宋体" w:cs="宋体"/>
          <w:sz w:val="24"/>
        </w:rPr>
        <w:t>《传家宝》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15</w:t>
      </w:r>
      <w:r>
        <w:rPr>
          <w:rFonts w:hint="eastAsia" w:ascii="宋体" w:hAnsi="宋体" w:cs="宋体"/>
          <w:b/>
          <w:bCs/>
          <w:sz w:val="24"/>
        </w:rPr>
        <w:t>、《古诗二首》</w:t>
      </w:r>
    </w:p>
    <w:p>
      <w:pPr>
        <w:spacing w:line="360" w:lineRule="auto"/>
        <w:ind w:firstLine="210" w:firstLineChars="100"/>
        <w:jc w:val="center"/>
        <w:rPr>
          <w:rFonts w:ascii="宋体" w:cs="宋体"/>
          <w:b/>
          <w:bCs/>
          <w:sz w:val="24"/>
        </w:rPr>
      </w:pPr>
      <w:r>
        <w:fldChar w:fldCharType="begin"/>
      </w:r>
      <w:r>
        <w:instrText xml:space="preserve"> HYPERLINK "http://www.baidu.com/link?url=kGufSMiL17Edv2QKA2JyL-3bWp1EWn0_w5ZTksTc2kRP17rQar3FfNIhxSuU-48UR8o4Ca-HFSjbEWyFdAG8a4Qpqo5Pm_ZLdCKkxf7-6-9Pn7Z5iNo9_SwX519THolc" \t "https://www.baidu.com/_blank" </w:instrText>
      </w:r>
      <w:r>
        <w:fldChar w:fldCharType="separate"/>
      </w:r>
      <w:r>
        <w:rPr>
          <w:rFonts w:hint="eastAsia" w:ascii="宋体" w:hAnsi="宋体" w:cs="宋体"/>
          <w:b/>
          <w:bCs/>
          <w:sz w:val="24"/>
        </w:rPr>
        <w:t>夜宿山寺</w:t>
      </w:r>
      <w:r>
        <w:rPr>
          <w:rFonts w:hint="eastAsia" w:ascii="宋体" w:hAnsi="宋体" w:cs="宋体"/>
          <w:b/>
          <w:bCs/>
          <w:sz w:val="24"/>
        </w:rPr>
        <w:fldChar w:fldCharType="end"/>
      </w:r>
    </w:p>
    <w:p>
      <w:pPr>
        <w:spacing w:line="360" w:lineRule="auto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（唐）</w:t>
      </w:r>
      <w:r>
        <w:fldChar w:fldCharType="begin"/>
      </w:r>
      <w:r>
        <w:instrText xml:space="preserve"> HYPERLINK "https://www.baidu.com/s?wd=%E6%9D%8E%E7%99%BD&amp;rsv_idx=2&amp;tn=baiduhome_pg&amp;usm=3&amp;ie=utf-8&amp;rsv_cq=%E5%A4%9C%E5%AE%BF%E5%B1%B1%E5%AF%BA&amp;rsv_dl=0_left_exactqa_detail_28239" \t "https://www.baidu.com/_blank" </w:instrText>
      </w:r>
      <w:r>
        <w:fldChar w:fldCharType="separate"/>
      </w:r>
      <w:r>
        <w:rPr>
          <w:rFonts w:hint="eastAsia" w:ascii="宋体" w:hAnsi="宋体" w:cs="宋体"/>
          <w:sz w:val="24"/>
        </w:rPr>
        <w:t>李白</w:t>
      </w:r>
      <w:r>
        <w:rPr>
          <w:rFonts w:hint="eastAsia" w:ascii="宋体" w:hAnsi="宋体" w:cs="宋体"/>
          <w:sz w:val="24"/>
        </w:rPr>
        <w:fldChar w:fldCharType="end"/>
      </w:r>
    </w:p>
    <w:p>
      <w:pPr>
        <w:spacing w:line="360" w:lineRule="auto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危楼高百尺，手可摘星辰。不敢高声语，恐惊天上人。</w:t>
      </w:r>
    </w:p>
    <w:p>
      <w:pPr>
        <w:spacing w:line="360" w:lineRule="auto"/>
        <w:jc w:val="center"/>
        <w:rPr>
          <w:rFonts w:ascii="宋体" w:cs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cs="宋体"/>
          <w:b/>
          <w:bCs/>
          <w:sz w:val="24"/>
        </w:rPr>
      </w:pPr>
      <w:r>
        <w:fldChar w:fldCharType="begin"/>
      </w:r>
      <w:r>
        <w:instrText xml:space="preserve"> HYPERLINK "http://www.baidu.com/link?url=m__wIHDvvUkqnamuS_hnCCaTolH45v_3ZML9gZ8YOB5k5MXTiyQyD1TNO_zlt6jNpaSvTP5-o2IwcPSdPquQne7eh1aDBqUXfSPWJF9t57xs61z_RMg8juV7FwzfJNa6" \t "https://www.baidu.com/_blank" </w:instrText>
      </w:r>
      <w:r>
        <w:fldChar w:fldCharType="separate"/>
      </w:r>
      <w:r>
        <w:rPr>
          <w:rFonts w:hint="eastAsia" w:ascii="宋体" w:hAnsi="宋体" w:cs="宋体"/>
          <w:b/>
          <w:bCs/>
          <w:sz w:val="24"/>
        </w:rPr>
        <w:t>敕勒歌</w:t>
      </w:r>
      <w:r>
        <w:rPr>
          <w:rFonts w:hint="eastAsia" w:ascii="宋体" w:hAnsi="宋体" w:cs="宋体"/>
          <w:b/>
          <w:bCs/>
          <w:sz w:val="24"/>
        </w:rPr>
        <w:fldChar w:fldCharType="end"/>
      </w:r>
    </w:p>
    <w:p>
      <w:pPr>
        <w:spacing w:line="360" w:lineRule="auto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北朝民歌</w:t>
      </w:r>
    </w:p>
    <w:p>
      <w:pPr>
        <w:spacing w:line="360" w:lineRule="auto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敕勒川，阴山下。天似穹庐，笼盖四野。天苍苍，野茫茫。风吹草低见牛羊。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numPr>
          <w:ilvl w:val="0"/>
          <w:numId w:val="4"/>
        </w:numPr>
        <w:spacing w:line="360" w:lineRule="auto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《数九歌》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Style w:val="6"/>
          <w:rFonts w:hint="eastAsia" w:ascii="宋体" w:hAnsi="宋体" w:cs="宋体"/>
          <w:i w:val="0"/>
          <w:sz w:val="24"/>
          <w:shd w:val="clear" w:color="auto" w:fill="FFFFFF"/>
        </w:rPr>
        <w:t>一九二九</w:t>
      </w:r>
      <w:r>
        <w:rPr>
          <w:rFonts w:hint="eastAsia" w:ascii="宋体" w:hAnsi="宋体" w:cs="宋体"/>
          <w:sz w:val="24"/>
          <w:shd w:val="clear" w:color="auto" w:fill="FFFFFF"/>
        </w:rPr>
        <w:t>不出手。三九四九冰上走。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五九六九，沿河看柳。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七九河开</w:t>
      </w:r>
      <w:r>
        <w:rPr>
          <w:rFonts w:ascii="宋体" w:hAnsi="宋体" w:cs="宋体"/>
          <w:sz w:val="24"/>
          <w:shd w:val="clear" w:color="auto" w:fill="FFFFFF"/>
        </w:rPr>
        <w:t>,</w:t>
      </w:r>
      <w:r>
        <w:rPr>
          <w:rFonts w:hint="eastAsia" w:ascii="宋体" w:hAnsi="宋体" w:cs="宋体"/>
          <w:sz w:val="24"/>
          <w:shd w:val="clear" w:color="auto" w:fill="FFFFFF"/>
        </w:rPr>
        <w:t>八九燕来。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九九加一九</w:t>
      </w:r>
      <w:r>
        <w:rPr>
          <w:rFonts w:ascii="宋体" w:hAnsi="宋体" w:cs="宋体"/>
          <w:sz w:val="24"/>
          <w:shd w:val="clear" w:color="auto" w:fill="FFFFFF"/>
        </w:rPr>
        <w:t>,</w:t>
      </w:r>
      <w:r>
        <w:rPr>
          <w:rFonts w:hint="eastAsia" w:ascii="宋体" w:hAnsi="宋体" w:cs="宋体"/>
          <w:sz w:val="24"/>
          <w:shd w:val="clear" w:color="auto" w:fill="FFFFFF"/>
        </w:rPr>
        <w:t>犁牛遍地走。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17</w:t>
      </w:r>
      <w:r>
        <w:rPr>
          <w:rFonts w:hint="eastAsia" w:ascii="宋体" w:hAnsi="宋体" w:cs="宋体"/>
          <w:b/>
          <w:bCs/>
          <w:sz w:val="24"/>
        </w:rPr>
        <w:t>、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狼吞虎咽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惊弓之鸟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胆小如鼠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龙飞凤舞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漏网之鱼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如虎添翼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鸡鸣狗吠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害群之马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如鱼得水</w:t>
      </w:r>
      <w:bookmarkStart w:id="3" w:name="_GoBack"/>
      <w:bookmarkEnd w:id="3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8"/>
        <w:szCs w:val="36"/>
        <w:u w:val="single"/>
      </w:rPr>
    </w:pPr>
    <w:r>
      <w:rPr>
        <w:rFonts w:hint="eastAsia"/>
        <w:sz w:val="28"/>
        <w:szCs w:val="36"/>
      </w:rPr>
      <w:t>班级：</w:t>
    </w:r>
    <w:r>
      <w:rPr>
        <w:sz w:val="28"/>
        <w:szCs w:val="36"/>
        <w:u w:val="single"/>
      </w:rPr>
      <w:t xml:space="preserve">         </w:t>
    </w:r>
    <w:r>
      <w:rPr>
        <w:sz w:val="28"/>
        <w:szCs w:val="36"/>
      </w:rPr>
      <w:t xml:space="preserve"> </w:t>
    </w:r>
    <w:r>
      <w:rPr>
        <w:rFonts w:hint="eastAsia"/>
        <w:sz w:val="28"/>
        <w:szCs w:val="36"/>
      </w:rPr>
      <w:t>学号：</w:t>
    </w:r>
    <w:r>
      <w:rPr>
        <w:sz w:val="28"/>
        <w:szCs w:val="36"/>
        <w:u w:val="single"/>
      </w:rPr>
      <w:t xml:space="preserve">         </w:t>
    </w:r>
    <w:r>
      <w:rPr>
        <w:sz w:val="28"/>
        <w:szCs w:val="36"/>
      </w:rPr>
      <w:t xml:space="preserve">  </w:t>
    </w:r>
    <w:r>
      <w:rPr>
        <w:rFonts w:hint="eastAsia"/>
        <w:sz w:val="28"/>
        <w:szCs w:val="36"/>
      </w:rPr>
      <w:t>姓名：</w:t>
    </w:r>
    <w:r>
      <w:rPr>
        <w:sz w:val="28"/>
        <w:szCs w:val="36"/>
      </w:rPr>
      <w:t>____________</w:t>
    </w:r>
  </w:p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423F"/>
    <w:multiLevelType w:val="singleLevel"/>
    <w:tmpl w:val="5A4C423F"/>
    <w:lvl w:ilvl="0" w:tentative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A4C4839"/>
    <w:multiLevelType w:val="singleLevel"/>
    <w:tmpl w:val="5A4C4839"/>
    <w:lvl w:ilvl="0" w:tentative="0">
      <w:start w:val="13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A4C48A9"/>
    <w:multiLevelType w:val="singleLevel"/>
    <w:tmpl w:val="5A4C48A9"/>
    <w:lvl w:ilvl="0" w:tentative="0">
      <w:start w:val="16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A4C4B54"/>
    <w:multiLevelType w:val="singleLevel"/>
    <w:tmpl w:val="5A4C4B54"/>
    <w:lvl w:ilvl="0" w:tentative="0">
      <w:start w:val="2"/>
      <w:numFmt w:val="decimal"/>
      <w:suff w:val="space"/>
      <w:lvlText w:val="%1、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FFC7159"/>
    <w:rsid w:val="000A28D2"/>
    <w:rsid w:val="000B2C71"/>
    <w:rsid w:val="00164321"/>
    <w:rsid w:val="00365667"/>
    <w:rsid w:val="00435EEB"/>
    <w:rsid w:val="004968A8"/>
    <w:rsid w:val="00804AC7"/>
    <w:rsid w:val="021016B7"/>
    <w:rsid w:val="076F02FE"/>
    <w:rsid w:val="07811E3B"/>
    <w:rsid w:val="1A633C32"/>
    <w:rsid w:val="1FFC7159"/>
    <w:rsid w:val="21A67ADE"/>
    <w:rsid w:val="25E76704"/>
    <w:rsid w:val="2D326256"/>
    <w:rsid w:val="2D694A04"/>
    <w:rsid w:val="39FB725F"/>
    <w:rsid w:val="3E8E18DE"/>
    <w:rsid w:val="403076BA"/>
    <w:rsid w:val="4A1F6BFA"/>
    <w:rsid w:val="4D1F46A0"/>
    <w:rsid w:val="4F956241"/>
    <w:rsid w:val="57A13F1B"/>
    <w:rsid w:val="6C4B75A0"/>
    <w:rsid w:val="6E52700C"/>
    <w:rsid w:val="6EA455DD"/>
    <w:rsid w:val="7D64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Emphasis"/>
    <w:basedOn w:val="5"/>
    <w:qFormat/>
    <w:uiPriority w:val="99"/>
    <w:rPr>
      <w:rFonts w:cs="Times New Roman"/>
      <w:i/>
    </w:rPr>
  </w:style>
  <w:style w:type="character" w:styleId="7">
    <w:name w:val="Hyperlink"/>
    <w:basedOn w:val="5"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oter Char"/>
    <w:basedOn w:val="5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11">
    <w:name w:val="Header Char"/>
    <w:basedOn w:val="5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538</Words>
  <Characters>3071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2018-07-06T05:29:00Z</dcterms:created>
  <dc:creator>Administrator</dc:creator>
  <cp:lastModifiedBy>Administrator</cp:lastModifiedBy>
  <cp:lastPrinted>2017-11-10T09:14:00Z</cp:lastPrinted>
  <dcterms:modified xsi:type="dcterms:W3CDTF">2018-07-26T04:46:13Z</dcterms:modified>
  <dc:title>部编二年级语文上册课内必背必默写资料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