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D92142"/>
          <w:spacing w:val="0"/>
          <w:sz w:val="24"/>
          <w:szCs w:val="24"/>
          <w:bdr w:val="none" w:color="auto" w:sz="0" w:space="0"/>
          <w:shd w:val="clear" w:fill="FFFFFF"/>
        </w:rPr>
        <w:t>第三单元重难点知识点及相应题型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重难点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一、本单元以秋天为专题，由4篇课文组成。导语中就提出了“用手中的笔，描绘我们心中的秋天”的要求，为语文园地中的习作提出了学习的准备。三篇精读课文，《古诗两首》表达了在秋天里人们对家乡、对亲人的怀念；《风筝》记叙了孩子们在秋天里活动的欢乐；《秋天的雨》和略读课文《听听，秋的声音》描写了秋天美好的景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二、词语理解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大惊失色：形容人的态度严肃认真。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垂头丧气：形容很特别，吸引人观看。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五彩缤纷：装得满满地回来。形容收获很大。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憧憬：就是希望向往的意思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三、多音字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扇   shàn 扇子   shān 扇动　   为  wèi  因为  wéi作为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藏   cáng躲藏   zàng西藏　　  乐  lè   欢乐　yuè音乐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四、近反义词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道别—告别　　     精心—细心   依然—仍然    渐渐—逐渐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垂头丧气—无精打采 留意—留心   凉爽—凉快    五彩缤纷—五光十色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振动－抖动　　     歌韵－乐韵　 叮咛－嘱咐　　辽阔－广阔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连续－连贯         绽开—裂开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快乐—痛苦   精心—粗心   垂头丧气—兴高采烈  炎热－寒冷　紧—松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五、语句理解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1.第九课的两首古诗抒发了诗人在秋天里思念家乡，思念亲人的情感。南宋诗人叶绍翁和《夜书所见》先是写客游在外，因秋风落叶，感到孤独郁闷，由看到远处篱笆下的灯火，料想是小孩在捉蟋蟀，不禁回忆起自己的故乡和童年的生活，于是那种郁闷这情又被一种亲切之情所代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《九月九日忆山东兄弟》是一首抒写乡情的千古绝唱，作者是唐代著名诗人王维，他当时只有十七岁，正在长安谋取功名，恰逢重阳佳节，孤身漂泊于繁华的京城， 联想家乡兄弟登高遍插茱萸，唯独少了他一人，倍感孤单，非常思念家乡的人。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知有儿童挑促强，夜深篱落一灯明。（挑：捉）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解释：他忽然看到远处篱笆下的灯火，料想是孩子们在捉蟋蟀。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独在异乡为异客，每逢佳节倍思亲。（独：单独　倍：加倍）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解释：“我”一个人客居异乡，每次遇到重阳节就加倍思念家乡的亲人。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2.《风筝》课文是贾平凹的作品，写了“我”童年时候和伙伴们做风筝、放风筝的情景。文章语言朴实，多于白描而极少雕饰，笔调亲切、温馨、自然。文章既写了“我们”放风筝时自由自在、无拘无束的快乐，也写了放风筝时的伤心；同时还体现了孩子们对幸福和希望的憧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3、怎样理解《风筝》这篇文章的结尾？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文章结尾意味深长，孩子们之所以这样苦苦寻找丢失的风筝，是因为在风筝身上寄托着他们的快乐，寄托着他们的幸福，寄托着他们的对未来的憧憬和希望，省略号给我们留下丰富的想象空间。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4、《秋天的雨》是一篇抒情意味很浓的散文，名为写秋雨，实际在写秋天。课文的内容丰富多彩，作者抓住秋天的特点，从秋天的植物颜色的变化写起，写了秋天缤纷的色彩，果实的气味，还有深秋中各种动物活动、植物准备过冬的这几方面来写秋天的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5、《听听，秋的声音》是一首现代诗。诗中从两方面写了秋天的声音，一种是具体可感的声音。像一、二、三、四节中写的，落叶、昆虫、大雁、唱歌等声音；另一种是可心领神会而不可闻的无声的声音，其实是秋景给人的感受。如最后两节中写的秋天的声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六、日积月累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1.读读背背：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天对地，雨对风，大陆对长空。山花对海树，赤日对苍穹。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秋月白，晚霞红。水绕对云横。雨中山果树，灯下草虫鸣。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2.我会填：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匆匆地离开    快活地歌唱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悄悄地进来    拼命地奔跑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轻轻地走来    好心地询问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甜甜地微笑    认真地读书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3.我还知道关于思念家乡的古诗：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《静夜思》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李白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床前明月光，疑是地上霜。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举头望明月，低头思故乡。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七、习作要求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1.写之前要向同学们介绍自己所选的图画的内容。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2.写作的时候要用上我们平时积累的词句。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3．写好后和同桌交流，对自己的习作进行修改。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4．展示和欣赏。把习作和图画贴在教室的墙上，让大家一起评论欣赏。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家乡的秋天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家乡的秋天是不冷不热的，虽然空气是没有以前新鲜，树叶也开始凋谢了,但是有一样东西越来越成熟了——那就是水稻。田野里 ，放眼望去，第一个看见的就是水稻了，那么多水稻一大片一大片满是的。水稻在人们的不知不觉中渐渐地长成熟了。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家乡的秋天是金黄色的，基本上一切事物都是黄色的。家乡的秋天，水稻成熟了变成了黄色的。家乡的秋天，小草枯萎了变成了黄色。家乡的秋天，树上的叶子也渐渐地黄了起来。田野里、泥路上、小路边，不管是什么绿的植物基本上都枯黄了。野菊花开得漫山遍野都是，金黄金黄的，在秋风里笑意盎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家乡的秋天是一个丰收的季节，桃树上结起了大桃子，梨树上结起了大梨子，橘树上结起硕大的橘子，田野里许许多多的可以吃的果实都成熟了。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风是那么的柔，水是那么的流畅，天空是那么的蓝，人们是那么的活跃。家乡的秋天就是这样，与春天不相上下。家乡的秋天比家乡的冬天要暖和得多，家乡的秋天更比夏天要凉爽。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啊，家乡的秋天，你是多么得柔和！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美丽的秋天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啦啦啦啦啦！秋天来到啦！天气十分的凉爽。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风爷爷这吹吹那吹吹乐呵呵的。大雁排成“人”字形飞到空中后拍拍翅膀好像说：“小朋友们明年再见”。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我们往果园里瞧瞧吧葡萄娃娃挂在架子上穿着花衣裳有紫红的、奶白的、淡绿的……各式各样的颜色漂亮极了。咦！苹果树上怎么会有小朋友的脸蛋？哦，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原来是苹果成熟了，一个一个好像小朋友灿烂的笑容。农民伯伯忙得不亦乐乎一直在摘着丰收的果子。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再往田野里看看稻谷梳理着它那金黄色的头发还笑眯眯的好像在向我们诉说着自己的快乐呢！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呱呱呱呱呱，小青蛙叫着种庄稼也有我的一份功劳呀！因为我和兄弟姐妹们用长舌头捉吃庄稼的害虫。哦！对怎么把青蛙给忘掉了？我们可真粗心……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我爱你美丽的秋天！丰收的佳节！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D92142"/>
          <w:spacing w:val="0"/>
          <w:sz w:val="24"/>
          <w:szCs w:val="24"/>
          <w:bdr w:val="none" w:color="auto" w:sz="0" w:space="0"/>
          <w:shd w:val="clear" w:fill="FFFFFF"/>
        </w:rPr>
        <w:t>第四单元重难点知识点及相应题型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重难点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一、第四组教材紧扣“细心观察”这个专题，共编排了三篇精读课文：《花钟》讲对植物的有趣观察和发现；《蜜蜂》讲对动物的细心观察和试验；《玩出了名堂》讲在玩耍中对物品的观察与发现，一篇略读课文《找骆驼》，内容丰富多彩，并渗透了在观察中要用心思考、勤于动手，才能有所发现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二、词语理解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争奇斗艳：形容百花竞放，十分艳丽。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芬芳迷人：形容气味很好闻，很诱人，使人舒服着迷。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三、多音字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还   hái还有　 huái 还钱       闷  mēn  闷热  mèn烦闷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几   jī 几乎　 jǐ 几个         尽   jǐn 尽管   jìn尽力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磨   mò  磨坊  mó磨刀          调   tiáo调节  diào调动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看   kàn看见  kān看守         待   dài对待   dāi待会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四、近反义词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适宜—适合 大致—大概  舒展—伸展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推测—推断 超常—特殊  确确实实—的的确确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清闲—悠闲  究竟—到底  详细—详尽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随意—随便  拜访—访问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醒—睡     密切—疏远    干燥—潮湿    减少－增加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超常—一般　准确－错误　  浪费——节约　激动－平静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大概－确实　陌生－熟悉　  简单—复杂     伟大——渺小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详细——简略  不紧不慢——慌慌张张     阻力－动力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五、语句理解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1、《花钟》课文的主要思路是怎样的？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课文按照“归纳现象—揭示原因—实际运用”的思路，说明不同的花会在不同的时间开放及其原因。作者先讲观察后的发现：一天之内，不同的花开放时间是不同的。并形象列举了牵牛花等9种花不同的开花时间来说明这个发现；接着分析回答了不同的植物开花时间不同的两个原因：开花时间与温度、湿度、光照有关，与昆虫的活动时间有关；最后扩展开去，谈到植物学家修建“花钟”，其做法很奇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2、《蜜蜂》这篇文章体现了作者什么精神？他是怎样进行试验的？得出什么结论？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作者是法国生物学家法布尔，以第一人称写了他所做的一个试验，即证实蜜蜂是否具有辨认方向的能力。体现了作者严谨的科学态度和求实作风。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文章首先写“我”听说蜜蜂有辨别方向的能力，想做个试验；再写“我”试验的过程。过程大体是在自家花园蜂窝捉20只蜜蜂，在背上做上记号，叫小女儿守在窝旁，“我”走出二里多路，放飞蜜蜂。然后写“我”途中的观察和猜测以及试验的结果。结果第二天有17只蜜蜂没有迷失方向，先后准确无误地回到了家；最后写结论：“我” 尚无法解释蜜蜂为什么有辨认方向的能力。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3、《玩出了名堂》说了个什么故事？文中的“玩”是真的玩吗？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说了一个有趣的故事。说的是荷兰人列文虎克喜欢玩镜片，利用看守大门工作的清闲磨镜片，做成放大镜，在玩放大镜时，突发奇想，把两片放大镜片放一起有了惊人的发现，随后做成一架简单的显微镜，进而发现了一个全新的微生物世界。全文贯穿一个“玩”字，似乎列文虎克的重大发明创造是在不经意的玩中完成的，其实不然，正是列文虎克在玩的过程中善于观察、善于思考，才玩出了震惊世界的名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作者是怎样避免使用枯燥的专业术语的？为什么对小人国、居民、玩具三个词语加了引号？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课文中对小人国、居民、玩具三个词语加了引号，这是对微观世界和微生物的拟人说法和对显微镜的形象表述（借代），加上引号，不仅起到强调的作用， 使这些词语具有特殊的意味，避免了使用一些术语的枯燥，增强了所要表达意思的趣味性。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4、《找骆驼》中老人为什么能够指点商人找回骆驼？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商人走失了一只骆驼，老人在没有见过骆驼的情况下，善于观察，分析骆驼留下的种种迹象，如跛脚，驮着蜜，缺颗牙，凭着对观察到的现象的准确分析和判断，使商人终于找到了骆驼。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六、日积月累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1、 读读背背：（关于农事的谚语）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正月菠菜才吐绿，二月栽下羊角葱。三月韭菜长得旺，四月竹笋雨后生。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五月黄瓜大街卖，六月葫芦弯似弓。七月茄子头朝下，八月辣椒个个红。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九月柿子红似火，十月萝卜上秤称。冬月白菜家家有，腊月蒜苗正泛青。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2、我还知道有关农事的谚语：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桃树开花，地里种瓜。  桃花落地，豆子落泥。  菊花黄，种麦忙。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高粱熟，收稻谷。瑞雪兆丰年。冬天麦盖三层被，来年枕着馒头睡。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Style w:val="4"/>
          <w:rFonts w:hint="eastAsia" w:asciiTheme="minorEastAsia" w:hAnsiTheme="minorEastAsia" w:eastAsiaTheme="minorEastAsia" w:cstheme="minorEastAsia"/>
          <w:i w:val="0"/>
          <w:caps w:val="0"/>
          <w:color w:val="0052FF"/>
          <w:spacing w:val="0"/>
          <w:sz w:val="24"/>
          <w:szCs w:val="24"/>
          <w:bdr w:val="none" w:color="auto" w:sz="0" w:space="0"/>
          <w:shd w:val="clear" w:fill="FFFFFF"/>
        </w:rPr>
        <w:t>七、习作要求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1、先交流一下各自写的日记，听听同学们的意见。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2、再写一则观察日记，要观察自己感兴趣的，要写自己最想写的，内容要真实，观察要细。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3、写好后读给同学们听看看谁在观察中有所发现。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蜗牛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2011年9月21日   星期日   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在科学课堂上，老师要我们观察蜗牛。于是我回家后就到花园里去寻找。可是，我怎么也找不到这种小东西。最后，在爷爷的帮助下，终于在一个潮湿的墙角里找到了两只小蜗牛。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本来在课堂上听了老师讲蜗牛，我就感到很新奇。现在看到了真的蜗牛，我要把它仔细地观察一番。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它们的背上背着一个漂亮精致的“小房子”，柔软的身体就藏在这个房子里。我把它们放在一个小盒子里开始观察。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我发现蜗牛好像没有骨头，身体柔软，全身湿漉漉的。头部有一对螺旋形的触角，对外界刺激有敏感的反应。如果把它放在阳光下暴晒，它们很快就从用薄膜封闭着的“门洞”里出来了，这说明蜗牛非常害怕强光的直射。蜗牛爬过的地方会留下一道白色的痕迹，在阳光下闪烁。这说明它行走时需要润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可是，蜗牛的嘴在哪儿呢？我找来一个放大镜仔细地看才发现一个很小的圆点，我想蜗牛一定吃得很慢。于是我做了一个实验。我拿来一片菜叶放在盒子里，把蜗牛捉来让它吃。我等了好长时间也没有看到它吃菜叶，我就把盒子盖严，去睡午觉了。当我醒来的时候，我吃惊地发现蜗牛把叶子快吃完了。但我始终没有看见它吃东西 ，我想它可能是在黑暗中吃吧。我再仔细一看，盒子里有许多黑色的小颗粒，放菜叶时并没有这些东西，那一定就是蜗牛的排泄物了。我大概睡了三个小时，这说明蜗牛是在黑暗中吃东西，而且吃得很慢。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蜗牛真是一种神奇的小动物，特别是他那背在背上的保护着它的“小房子”，给人留下极其美好的感觉。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外婆家的小乌龟。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2010年11月14日星期日雨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今天，我观察了外婆家的小乌龟。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小乌龟很可爱。它背上有十三块绿色的块状花纹，很像一个绿色的蜂窝。它肚皮的底色为土黄色，有一些甲骨文形状的花纹。小乌龟的头很像蛇头，不过比蛇头要可爱得多！一碰小乌龟，它的头马上就会缩进它那坚硬无比的外壳里。“缩头乌龟”因此得名。小乌龟真胆小！乌龟很擅长游泳哦！蛙泳、自由泳、潜泳……它都无师自通！它在水里可就成“快龟”了。乌龟是食肉动物，小动物的肠子、肚子没有一样不是乌龟的美食。乌龟的爪子有四个“手指”，又短又胖，非常可爱！乌龟还长着缩小版的猪鼻孔，你说是不是很好笑？它还要流鼻涕呢！不相信吧，这可是我亲眼所见哦！听说乌龟是长命千岁的动物，它最少都能活几百年呢！所以，它是长寿的象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i w:val="0"/>
          <w:caps w:val="0"/>
          <w:color w:val="3E3E3E"/>
          <w:spacing w:val="0"/>
          <w:sz w:val="24"/>
          <w:szCs w:val="24"/>
        </w:rPr>
      </w:pPr>
      <w:r>
        <w:rPr>
          <w:rFonts w:hint="eastAsia" w:asciiTheme="minorEastAsia" w:hAnsiTheme="minorEastAsia" w:eastAsiaTheme="minorEastAsia" w:cstheme="minorEastAsia"/>
          <w:i w:val="0"/>
          <w:caps w:val="0"/>
          <w:color w:val="3E3E3E"/>
          <w:spacing w:val="0"/>
          <w:sz w:val="24"/>
          <w:szCs w:val="24"/>
          <w:bdr w:val="none" w:color="auto" w:sz="0" w:space="0"/>
          <w:shd w:val="clear" w:fill="FFFFFF"/>
        </w:rPr>
        <w:t>小乌龟真可爱！没想到，它竟然是水陆两栖动物，真是出乎我的意料！我喜欢小乌龟！</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B209E"/>
    <w:rsid w:val="7F4B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2017-11-15T03:37:00Z</dcterms:created>
  <dc:creator>Administrator</dc:creator>
  <cp:lastModifiedBy>Administrator</cp:lastModifiedBy>
  <dcterms:modified xsi:type="dcterms:W3CDTF">2017-11-15T03:38:17Z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